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B4E508" w14:textId="77777777" w:rsidR="00CB4963" w:rsidRPr="004F2A0C" w:rsidRDefault="00CD6FB5" w:rsidP="0088308D">
      <w:pPr>
        <w:shd w:val="clear" w:color="auto" w:fill="FFFFFF"/>
        <w:spacing w:after="240"/>
        <w:rPr>
          <w:rFonts w:ascii="Times New Roman" w:eastAsia="Times New Roman" w:hAnsi="Times New Roman" w:cs="Times New Roman"/>
          <w:sz w:val="24"/>
          <w:szCs w:val="24"/>
        </w:rPr>
      </w:pPr>
      <w:r w:rsidRPr="004F2A0C">
        <w:rPr>
          <w:rFonts w:ascii="Times New Roman" w:eastAsia="Times New Roman" w:hAnsi="Times New Roman" w:cs="Times New Roman"/>
          <w:sz w:val="24"/>
          <w:szCs w:val="24"/>
        </w:rPr>
        <w:br/>
      </w:r>
      <w:r w:rsidRPr="004F2A0C">
        <w:rPr>
          <w:rFonts w:ascii="Times New Roman" w:eastAsia="Times New Roman" w:hAnsi="Times New Roman" w:cs="Times New Roman"/>
          <w:sz w:val="24"/>
          <w:szCs w:val="24"/>
        </w:rPr>
        <w:br/>
      </w:r>
      <w:r w:rsidRPr="004F2A0C">
        <w:rPr>
          <w:rFonts w:ascii="Times New Roman" w:eastAsia="Times New Roman" w:hAnsi="Times New Roman" w:cs="Times New Roman"/>
          <w:sz w:val="24"/>
          <w:szCs w:val="24"/>
        </w:rPr>
        <w:br/>
      </w:r>
      <w:r w:rsidRPr="004F2A0C">
        <w:rPr>
          <w:rFonts w:ascii="Times New Roman" w:eastAsia="Times New Roman" w:hAnsi="Times New Roman" w:cs="Times New Roman"/>
          <w:sz w:val="24"/>
          <w:szCs w:val="24"/>
        </w:rPr>
        <w:br/>
      </w:r>
      <w:r w:rsidRPr="004F2A0C">
        <w:rPr>
          <w:rFonts w:ascii="Times New Roman" w:eastAsia="Times New Roman" w:hAnsi="Times New Roman" w:cs="Times New Roman"/>
          <w:sz w:val="24"/>
          <w:szCs w:val="24"/>
        </w:rPr>
        <w:br/>
      </w:r>
      <w:r w:rsidRPr="004F2A0C">
        <w:rPr>
          <w:rFonts w:ascii="Times New Roman" w:eastAsia="Times New Roman" w:hAnsi="Times New Roman" w:cs="Times New Roman"/>
          <w:sz w:val="24"/>
          <w:szCs w:val="24"/>
        </w:rPr>
        <w:br/>
      </w:r>
      <w:r w:rsidRPr="004F2A0C">
        <w:rPr>
          <w:rFonts w:ascii="Times New Roman" w:eastAsia="Times New Roman" w:hAnsi="Times New Roman" w:cs="Times New Roman"/>
          <w:sz w:val="24"/>
          <w:szCs w:val="24"/>
        </w:rPr>
        <w:br/>
      </w:r>
      <w:r w:rsidRPr="004F2A0C">
        <w:rPr>
          <w:rFonts w:ascii="Times New Roman" w:eastAsia="Times New Roman" w:hAnsi="Times New Roman" w:cs="Times New Roman"/>
          <w:sz w:val="24"/>
          <w:szCs w:val="24"/>
        </w:rPr>
        <w:br/>
      </w:r>
      <w:r w:rsidRPr="004F2A0C">
        <w:rPr>
          <w:rFonts w:ascii="Times New Roman" w:eastAsia="Times New Roman" w:hAnsi="Times New Roman" w:cs="Times New Roman"/>
          <w:sz w:val="24"/>
          <w:szCs w:val="24"/>
        </w:rPr>
        <w:br/>
      </w:r>
      <w:r w:rsidRPr="004F2A0C">
        <w:rPr>
          <w:rFonts w:ascii="Times New Roman" w:eastAsia="Times New Roman" w:hAnsi="Times New Roman" w:cs="Times New Roman"/>
          <w:sz w:val="24"/>
          <w:szCs w:val="24"/>
        </w:rPr>
        <w:br/>
      </w:r>
      <w:r w:rsidRPr="004F2A0C">
        <w:rPr>
          <w:rFonts w:ascii="Times New Roman" w:eastAsia="Times New Roman" w:hAnsi="Times New Roman" w:cs="Times New Roman"/>
          <w:sz w:val="24"/>
          <w:szCs w:val="24"/>
        </w:rPr>
        <w:br/>
      </w:r>
      <w:r w:rsidRPr="004F2A0C">
        <w:rPr>
          <w:rFonts w:ascii="Times New Roman" w:eastAsia="Times New Roman" w:hAnsi="Times New Roman" w:cs="Times New Roman"/>
          <w:sz w:val="24"/>
          <w:szCs w:val="24"/>
        </w:rPr>
        <w:br/>
      </w:r>
      <w:r w:rsidRPr="004F2A0C">
        <w:rPr>
          <w:rFonts w:ascii="Times New Roman" w:eastAsia="Times New Roman" w:hAnsi="Times New Roman" w:cs="Times New Roman"/>
          <w:sz w:val="24"/>
          <w:szCs w:val="24"/>
        </w:rPr>
        <w:br/>
      </w:r>
      <w:r w:rsidRPr="004F2A0C">
        <w:rPr>
          <w:rFonts w:ascii="Times New Roman" w:eastAsia="Times New Roman" w:hAnsi="Times New Roman" w:cs="Times New Roman"/>
          <w:sz w:val="24"/>
          <w:szCs w:val="24"/>
        </w:rPr>
        <w:br/>
      </w:r>
    </w:p>
    <w:p w14:paraId="5AC3568C" w14:textId="77777777" w:rsidR="00CB4963" w:rsidRPr="004F2A0C" w:rsidRDefault="00CD6FB5" w:rsidP="0088308D">
      <w:pPr>
        <w:shd w:val="clear" w:color="auto" w:fill="FFFFFF"/>
        <w:spacing w:after="240"/>
        <w:jc w:val="center"/>
        <w:rPr>
          <w:rFonts w:ascii="Times New Roman" w:eastAsia="Times New Roman" w:hAnsi="Times New Roman" w:cs="Times New Roman"/>
          <w:sz w:val="24"/>
          <w:szCs w:val="24"/>
        </w:rPr>
      </w:pPr>
      <w:r w:rsidRPr="004F2A0C">
        <w:rPr>
          <w:rFonts w:ascii="Times New Roman" w:eastAsia="Times New Roman" w:hAnsi="Times New Roman" w:cs="Times New Roman"/>
          <w:sz w:val="24"/>
          <w:szCs w:val="24"/>
        </w:rPr>
        <w:t xml:space="preserve">Advantages of Temporary Agencies to Job Seekers </w:t>
      </w:r>
      <w:proofErr w:type="gramStart"/>
      <w:r w:rsidRPr="004F2A0C">
        <w:rPr>
          <w:rFonts w:ascii="Times New Roman" w:eastAsia="Times New Roman" w:hAnsi="Times New Roman" w:cs="Times New Roman"/>
          <w:sz w:val="24"/>
          <w:szCs w:val="24"/>
        </w:rPr>
        <w:t>A</w:t>
      </w:r>
      <w:bookmarkStart w:id="0" w:name="_GoBack"/>
      <w:bookmarkEnd w:id="0"/>
      <w:r w:rsidRPr="004F2A0C">
        <w:rPr>
          <w:rFonts w:ascii="Times New Roman" w:eastAsia="Times New Roman" w:hAnsi="Times New Roman" w:cs="Times New Roman"/>
          <w:sz w:val="24"/>
          <w:szCs w:val="24"/>
        </w:rPr>
        <w:t>nd</w:t>
      </w:r>
      <w:proofErr w:type="gramEnd"/>
      <w:r w:rsidRPr="004F2A0C">
        <w:rPr>
          <w:rFonts w:ascii="Times New Roman" w:eastAsia="Times New Roman" w:hAnsi="Times New Roman" w:cs="Times New Roman"/>
          <w:sz w:val="24"/>
          <w:szCs w:val="24"/>
        </w:rPr>
        <w:t xml:space="preserve"> Employers</w:t>
      </w:r>
      <w:r w:rsidRPr="004F2A0C">
        <w:rPr>
          <w:rFonts w:ascii="Times New Roman" w:eastAsia="Times New Roman" w:hAnsi="Times New Roman" w:cs="Times New Roman"/>
          <w:sz w:val="24"/>
          <w:szCs w:val="24"/>
        </w:rPr>
        <w:br/>
        <w:t>Students name</w:t>
      </w:r>
      <w:r w:rsidRPr="004F2A0C">
        <w:rPr>
          <w:rFonts w:ascii="Times New Roman" w:eastAsia="Times New Roman" w:hAnsi="Times New Roman" w:cs="Times New Roman"/>
          <w:sz w:val="24"/>
          <w:szCs w:val="24"/>
        </w:rPr>
        <w:br/>
        <w:t>Institution</w:t>
      </w:r>
    </w:p>
    <w:p w14:paraId="12DC0F68" w14:textId="77777777" w:rsidR="00CB4963" w:rsidRPr="004F2A0C" w:rsidRDefault="00CD6FB5" w:rsidP="0088308D">
      <w:pPr>
        <w:shd w:val="clear" w:color="auto" w:fill="FFFFFF"/>
        <w:spacing w:after="240"/>
        <w:jc w:val="center"/>
        <w:rPr>
          <w:rFonts w:ascii="Times New Roman" w:eastAsia="Times New Roman" w:hAnsi="Times New Roman" w:cs="Times New Roman"/>
          <w:sz w:val="24"/>
          <w:szCs w:val="24"/>
        </w:rPr>
      </w:pPr>
      <w:r w:rsidRPr="004F2A0C">
        <w:rPr>
          <w:rFonts w:ascii="Times New Roman" w:eastAsia="Times New Roman" w:hAnsi="Times New Roman" w:cs="Times New Roman"/>
          <w:sz w:val="24"/>
          <w:szCs w:val="24"/>
        </w:rPr>
        <w:t>Course</w:t>
      </w:r>
    </w:p>
    <w:p w14:paraId="1F47B464" w14:textId="77777777" w:rsidR="00CB4963" w:rsidRPr="004F2A0C" w:rsidRDefault="00CD6FB5" w:rsidP="0088308D">
      <w:pPr>
        <w:shd w:val="clear" w:color="auto" w:fill="FFFFFF"/>
        <w:spacing w:after="240"/>
        <w:jc w:val="center"/>
        <w:rPr>
          <w:rFonts w:ascii="Times New Roman" w:eastAsia="Times New Roman" w:hAnsi="Times New Roman" w:cs="Times New Roman"/>
          <w:sz w:val="24"/>
          <w:szCs w:val="24"/>
        </w:rPr>
      </w:pPr>
      <w:r w:rsidRPr="004F2A0C">
        <w:rPr>
          <w:rFonts w:ascii="Times New Roman" w:eastAsia="Times New Roman" w:hAnsi="Times New Roman" w:cs="Times New Roman"/>
          <w:sz w:val="24"/>
          <w:szCs w:val="24"/>
        </w:rPr>
        <w:t>Date</w:t>
      </w:r>
    </w:p>
    <w:p w14:paraId="63AFA9C2" w14:textId="3FDB2D47" w:rsidR="00071615" w:rsidRPr="004F2A0C" w:rsidRDefault="00CD6FB5" w:rsidP="00641E93">
      <w:pPr>
        <w:shd w:val="clear" w:color="auto" w:fill="FFFFFF"/>
        <w:spacing w:after="240"/>
        <w:rPr>
          <w:rFonts w:ascii="Times New Roman" w:hAnsi="Times New Roman" w:cs="Times New Roman"/>
          <w:sz w:val="24"/>
          <w:szCs w:val="24"/>
        </w:rPr>
      </w:pPr>
      <w:r w:rsidRPr="004F2A0C">
        <w:rPr>
          <w:rFonts w:ascii="Times New Roman" w:eastAsia="Times New Roman" w:hAnsi="Times New Roman" w:cs="Times New Roman"/>
          <w:sz w:val="24"/>
          <w:szCs w:val="24"/>
        </w:rPr>
        <w:br/>
      </w:r>
    </w:p>
    <w:p w14:paraId="5F80A82C" w14:textId="65105D61" w:rsidR="0088308D" w:rsidRPr="004F2A0C" w:rsidRDefault="00CD6FB5" w:rsidP="00071615">
      <w:pPr>
        <w:shd w:val="clear" w:color="auto" w:fill="FFFFFF"/>
        <w:spacing w:after="240"/>
        <w:ind w:firstLine="720"/>
        <w:rPr>
          <w:rFonts w:ascii="Times New Roman" w:eastAsia="Times New Roman" w:hAnsi="Times New Roman" w:cs="Times New Roman"/>
          <w:sz w:val="24"/>
          <w:szCs w:val="24"/>
        </w:rPr>
      </w:pPr>
      <w:r w:rsidRPr="004F2A0C">
        <w:rPr>
          <w:rFonts w:ascii="Times New Roman" w:hAnsi="Times New Roman" w:cs="Times New Roman"/>
          <w:sz w:val="24"/>
          <w:szCs w:val="24"/>
        </w:rPr>
        <w:lastRenderedPageBreak/>
        <w:t xml:space="preserve">Temporary agencies play an essential role in the recruiting and searching for employment opportunities, for candidates who want permanent </w:t>
      </w:r>
      <w:r w:rsidR="0070132A" w:rsidRPr="004F2A0C">
        <w:rPr>
          <w:rFonts w:ascii="Times New Roman" w:hAnsi="Times New Roman" w:cs="Times New Roman"/>
          <w:sz w:val="24"/>
          <w:szCs w:val="24"/>
        </w:rPr>
        <w:t>employment. Many</w:t>
      </w:r>
      <w:r w:rsidRPr="004F2A0C">
        <w:rPr>
          <w:rFonts w:ascii="Times New Roman" w:hAnsi="Times New Roman" w:cs="Times New Roman"/>
          <w:sz w:val="24"/>
          <w:szCs w:val="24"/>
        </w:rPr>
        <w:t xml:space="preserve"> </w:t>
      </w:r>
      <w:r w:rsidR="0070132A" w:rsidRPr="004F2A0C">
        <w:rPr>
          <w:rFonts w:ascii="Times New Roman" w:hAnsi="Times New Roman" w:cs="Times New Roman"/>
          <w:sz w:val="24"/>
          <w:szCs w:val="24"/>
        </w:rPr>
        <w:t>employers have</w:t>
      </w:r>
      <w:r w:rsidRPr="004F2A0C">
        <w:rPr>
          <w:rFonts w:ascii="Times New Roman" w:hAnsi="Times New Roman" w:cs="Times New Roman"/>
          <w:sz w:val="24"/>
          <w:szCs w:val="24"/>
        </w:rPr>
        <w:t xml:space="preserve"> no time to interview the candidates personally while other companies may require an em</w:t>
      </w:r>
      <w:r w:rsidR="00641E93" w:rsidRPr="004F2A0C">
        <w:rPr>
          <w:rFonts w:ascii="Times New Roman" w:hAnsi="Times New Roman" w:cs="Times New Roman"/>
          <w:sz w:val="24"/>
          <w:szCs w:val="24"/>
        </w:rPr>
        <w:t>ployee urgently .The temporary</w:t>
      </w:r>
      <w:r w:rsidRPr="004F2A0C">
        <w:rPr>
          <w:rFonts w:ascii="Times New Roman" w:hAnsi="Times New Roman" w:cs="Times New Roman"/>
          <w:sz w:val="24"/>
          <w:szCs w:val="24"/>
        </w:rPr>
        <w:t xml:space="preserve"> agencies are helpful because they question and prepare a candidate for the permanent employment.</w:t>
      </w:r>
      <w:r w:rsidR="0006099E" w:rsidRPr="004F2A0C">
        <w:rPr>
          <w:rFonts w:ascii="Times New Roman" w:hAnsi="Times New Roman" w:cs="Times New Roman"/>
          <w:sz w:val="24"/>
          <w:szCs w:val="24"/>
        </w:rPr>
        <w:t xml:space="preserve"> (Stonehouse, 2017, p.1) </w:t>
      </w:r>
      <w:r w:rsidRPr="004F2A0C">
        <w:rPr>
          <w:rFonts w:ascii="Times New Roman" w:hAnsi="Times New Roman" w:cs="Times New Roman"/>
          <w:sz w:val="24"/>
          <w:szCs w:val="24"/>
        </w:rPr>
        <w:t xml:space="preserve"> Although some recruiting agencies charge both employees and employers, a non-profitable referral agency like work now will help increase the number of both employers and employees seeking the agencies services, since no cost is required from them.</w:t>
      </w:r>
    </w:p>
    <w:p w14:paraId="153355C7" w14:textId="77777777" w:rsidR="0088308D" w:rsidRPr="004F2A0C" w:rsidRDefault="00CD6FB5" w:rsidP="009D1D8D">
      <w:pPr>
        <w:jc w:val="center"/>
        <w:rPr>
          <w:rFonts w:ascii="Times New Roman" w:hAnsi="Times New Roman" w:cs="Times New Roman"/>
          <w:sz w:val="24"/>
          <w:szCs w:val="24"/>
        </w:rPr>
      </w:pPr>
      <w:r w:rsidRPr="004F2A0C">
        <w:rPr>
          <w:rFonts w:ascii="Times New Roman" w:hAnsi="Times New Roman" w:cs="Times New Roman"/>
          <w:sz w:val="24"/>
          <w:szCs w:val="24"/>
        </w:rPr>
        <w:t>Part 1:</w:t>
      </w:r>
    </w:p>
    <w:p w14:paraId="5977D3C4" w14:textId="77777777" w:rsidR="0070132A" w:rsidRPr="004F2A0C" w:rsidRDefault="00CD6FB5" w:rsidP="0088308D">
      <w:pPr>
        <w:ind w:firstLine="720"/>
        <w:rPr>
          <w:rFonts w:ascii="Times New Roman" w:hAnsi="Times New Roman" w:cs="Times New Roman"/>
          <w:sz w:val="24"/>
          <w:szCs w:val="24"/>
        </w:rPr>
      </w:pPr>
      <w:r w:rsidRPr="004F2A0C">
        <w:rPr>
          <w:rFonts w:ascii="Times New Roman" w:hAnsi="Times New Roman" w:cs="Times New Roman"/>
          <w:sz w:val="24"/>
          <w:szCs w:val="24"/>
        </w:rPr>
        <w:t xml:space="preserve"> Companies may require employing temporary or full-time employees by the situation they are. An employee of a company may be sick or on leave, and a company needs a replacement </w:t>
      </w:r>
      <w:r w:rsidR="00D14052" w:rsidRPr="004F2A0C">
        <w:rPr>
          <w:rFonts w:ascii="Times New Roman" w:hAnsi="Times New Roman" w:cs="Times New Roman"/>
          <w:sz w:val="24"/>
          <w:szCs w:val="24"/>
        </w:rPr>
        <w:t>immediately. A</w:t>
      </w:r>
      <w:r w:rsidRPr="004F2A0C">
        <w:rPr>
          <w:rFonts w:ascii="Times New Roman" w:hAnsi="Times New Roman" w:cs="Times New Roman"/>
          <w:sz w:val="24"/>
          <w:szCs w:val="24"/>
        </w:rPr>
        <w:t xml:space="preserve"> temporary agency is important because advertising and conduc</w:t>
      </w:r>
      <w:r w:rsidR="0088308D" w:rsidRPr="004F2A0C">
        <w:rPr>
          <w:rFonts w:ascii="Times New Roman" w:hAnsi="Times New Roman" w:cs="Times New Roman"/>
          <w:sz w:val="24"/>
          <w:szCs w:val="24"/>
        </w:rPr>
        <w:t xml:space="preserve">ting interviews for an urgent </w:t>
      </w:r>
      <w:r w:rsidRPr="004F2A0C">
        <w:rPr>
          <w:rFonts w:ascii="Times New Roman" w:hAnsi="Times New Roman" w:cs="Times New Roman"/>
          <w:sz w:val="24"/>
          <w:szCs w:val="24"/>
        </w:rPr>
        <w:t>employee will be costly regarding time and advertising cost. Employers begin with temporary employment before employing a person on a permanent basis after analyzing their skills in the work they do.</w:t>
      </w:r>
    </w:p>
    <w:p w14:paraId="512D6E09" w14:textId="2D6070D3" w:rsidR="0070132A" w:rsidRPr="004F2A0C" w:rsidRDefault="00CD6FB5" w:rsidP="0070132A">
      <w:pPr>
        <w:ind w:firstLine="720"/>
        <w:rPr>
          <w:rFonts w:ascii="Times New Roman" w:hAnsi="Times New Roman" w:cs="Times New Roman"/>
          <w:sz w:val="24"/>
          <w:szCs w:val="24"/>
        </w:rPr>
      </w:pPr>
      <w:r w:rsidRPr="004F2A0C">
        <w:rPr>
          <w:rFonts w:ascii="Times New Roman" w:hAnsi="Times New Roman" w:cs="Times New Roman"/>
          <w:sz w:val="24"/>
          <w:szCs w:val="24"/>
        </w:rPr>
        <w:t xml:space="preserve">The temporary agencies are the most accessible ways for employees to be conducted because many companies prefer referred candidates than complete strangers to their companies. Going through a lot of applications and finding the best candidate for the position is tiring and horrible for companies and that is the reason temporary agencies are </w:t>
      </w:r>
      <w:r w:rsidR="0070132A" w:rsidRPr="004F2A0C">
        <w:rPr>
          <w:rFonts w:ascii="Times New Roman" w:hAnsi="Times New Roman" w:cs="Times New Roman"/>
          <w:sz w:val="24"/>
          <w:szCs w:val="24"/>
        </w:rPr>
        <w:t>conducted. The</w:t>
      </w:r>
      <w:r w:rsidRPr="004F2A0C">
        <w:rPr>
          <w:rFonts w:ascii="Times New Roman" w:hAnsi="Times New Roman" w:cs="Times New Roman"/>
          <w:sz w:val="24"/>
          <w:szCs w:val="24"/>
        </w:rPr>
        <w:t xml:space="preserve"> employers only dwell on interviewing a few candidates from the agency for fulltime employment position. Many temp-on –fulltime agencies specialize in a specific field.</w:t>
      </w:r>
    </w:p>
    <w:p w14:paraId="40230345" w14:textId="7CFD135C" w:rsidR="00CB4963" w:rsidRPr="004F2A0C" w:rsidRDefault="00CD6FB5" w:rsidP="0070132A">
      <w:pPr>
        <w:ind w:firstLine="720"/>
        <w:rPr>
          <w:rFonts w:ascii="Times New Roman" w:hAnsi="Times New Roman" w:cs="Times New Roman"/>
          <w:sz w:val="24"/>
          <w:szCs w:val="24"/>
        </w:rPr>
      </w:pPr>
      <w:r w:rsidRPr="004F2A0C">
        <w:rPr>
          <w:rFonts w:ascii="Times New Roman" w:hAnsi="Times New Roman" w:cs="Times New Roman"/>
          <w:sz w:val="24"/>
          <w:szCs w:val="24"/>
        </w:rPr>
        <w:lastRenderedPageBreak/>
        <w:t xml:space="preserve">They employ candidates in a particular area temporary, train them in preparation for permanent employment. Temporary agencies work hand in hand with companies seeking to hire employees with experience for a specific kind of job. Employees who are recruited in temporary agencies take a shorter period to get full-time employment in </w:t>
      </w:r>
      <w:r w:rsidR="0070132A" w:rsidRPr="004F2A0C">
        <w:rPr>
          <w:rFonts w:ascii="Times New Roman" w:hAnsi="Times New Roman" w:cs="Times New Roman"/>
          <w:sz w:val="24"/>
          <w:szCs w:val="24"/>
        </w:rPr>
        <w:t>companies. The</w:t>
      </w:r>
      <w:r w:rsidRPr="004F2A0C">
        <w:rPr>
          <w:rFonts w:ascii="Times New Roman" w:hAnsi="Times New Roman" w:cs="Times New Roman"/>
          <w:sz w:val="24"/>
          <w:szCs w:val="24"/>
        </w:rPr>
        <w:t xml:space="preserve"> temporary agencies check CVs of applicants for a job, conduct interviews and connect an employee to companies offering a job position. The agency does a background check on the applicant's resume and edits it to fit the specifics an employer wants. A test may be given to an applicant to access their skills in preparation for fulltime employment. The temporary agency may want to know the geographical location that well suits an employee and their availability either on weekends or holidays before connecting them to employers.</w:t>
      </w:r>
      <w:r w:rsidR="0070132A" w:rsidRPr="004F2A0C">
        <w:rPr>
          <w:rFonts w:ascii="Times New Roman" w:hAnsi="Times New Roman" w:cs="Times New Roman"/>
          <w:sz w:val="24"/>
          <w:szCs w:val="24"/>
        </w:rPr>
        <w:t xml:space="preserve"> (Fu, 2016, p.1)</w:t>
      </w:r>
    </w:p>
    <w:p w14:paraId="541D85D0" w14:textId="77777777" w:rsidR="00CB4963" w:rsidRPr="004F2A0C" w:rsidRDefault="00CD6FB5" w:rsidP="009D1D8D">
      <w:pPr>
        <w:jc w:val="center"/>
        <w:rPr>
          <w:rFonts w:ascii="Times New Roman" w:hAnsi="Times New Roman" w:cs="Times New Roman"/>
          <w:sz w:val="24"/>
          <w:szCs w:val="24"/>
        </w:rPr>
      </w:pPr>
      <w:r w:rsidRPr="004F2A0C">
        <w:rPr>
          <w:rFonts w:ascii="Times New Roman" w:hAnsi="Times New Roman" w:cs="Times New Roman"/>
          <w:sz w:val="24"/>
          <w:szCs w:val="24"/>
        </w:rPr>
        <w:t>Part 2</w:t>
      </w:r>
      <w:r w:rsidR="0088308D" w:rsidRPr="004F2A0C">
        <w:rPr>
          <w:rFonts w:ascii="Times New Roman" w:hAnsi="Times New Roman" w:cs="Times New Roman"/>
          <w:sz w:val="24"/>
          <w:szCs w:val="24"/>
        </w:rPr>
        <w:t>:</w:t>
      </w:r>
    </w:p>
    <w:p w14:paraId="0BA36936" w14:textId="6BABFEAD" w:rsidR="00CB4963" w:rsidRPr="004F2A0C" w:rsidRDefault="00CD6FB5" w:rsidP="0088308D">
      <w:pPr>
        <w:ind w:firstLine="720"/>
        <w:rPr>
          <w:rFonts w:ascii="Times New Roman" w:hAnsi="Times New Roman" w:cs="Times New Roman"/>
          <w:sz w:val="24"/>
          <w:szCs w:val="24"/>
        </w:rPr>
      </w:pPr>
      <w:r w:rsidRPr="004F2A0C">
        <w:rPr>
          <w:rFonts w:ascii="Times New Roman" w:hAnsi="Times New Roman" w:cs="Times New Roman"/>
          <w:sz w:val="24"/>
          <w:szCs w:val="24"/>
        </w:rPr>
        <w:t xml:space="preserve">Apart from temporary agencies, job hunters can use other methods to get fulltime employment. Referrals are one of the ways one can use to find full-time jobs. Referrals can lead one to a post without searching for it by use of individuals well known to them. The job hunter is introduced to the company seeking employees and through good work, the referral gets a fee for bringing a good employee on board. </w:t>
      </w:r>
      <w:r w:rsidR="0006099E" w:rsidRPr="004F2A0C">
        <w:rPr>
          <w:rFonts w:ascii="Times New Roman" w:hAnsi="Times New Roman" w:cs="Times New Roman"/>
          <w:sz w:val="24"/>
          <w:szCs w:val="24"/>
        </w:rPr>
        <w:t>(Calandra, 2014, p.54)</w:t>
      </w:r>
      <w:r w:rsidRPr="004F2A0C">
        <w:rPr>
          <w:rFonts w:ascii="Times New Roman" w:hAnsi="Times New Roman" w:cs="Times New Roman"/>
          <w:sz w:val="24"/>
          <w:szCs w:val="24"/>
        </w:rPr>
        <w:t xml:space="preserve">The job hunter should give their best to the company to maintain their employment position. </w:t>
      </w:r>
    </w:p>
    <w:p w14:paraId="58378D56" w14:textId="6D195702" w:rsidR="00641E93" w:rsidRPr="004F2A0C" w:rsidRDefault="00CD6FB5" w:rsidP="0088308D">
      <w:pPr>
        <w:ind w:firstLine="720"/>
        <w:rPr>
          <w:rFonts w:ascii="Times New Roman" w:hAnsi="Times New Roman" w:cs="Times New Roman"/>
          <w:sz w:val="24"/>
          <w:szCs w:val="24"/>
        </w:rPr>
      </w:pPr>
      <w:r w:rsidRPr="004F2A0C">
        <w:rPr>
          <w:rFonts w:ascii="Times New Roman" w:hAnsi="Times New Roman" w:cs="Times New Roman"/>
          <w:sz w:val="24"/>
          <w:szCs w:val="24"/>
        </w:rPr>
        <w:t>The use of career websites and job boards is another way to get employment. Job websites give detailed information of the type of employees a specific company is seeking with the stated qualification and contact details of the company. Job boards are placed in strategic places, but they do not offer a large number of jobs compared to career websites. For an employee to succeed in getting such jobs, one should apply for the jobs they well qualify in.</w:t>
      </w:r>
      <w:r w:rsidR="0006099E" w:rsidRPr="004F2A0C">
        <w:rPr>
          <w:rFonts w:ascii="Times New Roman" w:hAnsi="Times New Roman" w:cs="Times New Roman"/>
          <w:sz w:val="24"/>
          <w:szCs w:val="24"/>
        </w:rPr>
        <w:t xml:space="preserve"> </w:t>
      </w:r>
      <w:r w:rsidR="0006099E" w:rsidRPr="004F2A0C">
        <w:rPr>
          <w:rFonts w:ascii="Times New Roman" w:hAnsi="Times New Roman" w:cs="Times New Roman"/>
          <w:sz w:val="24"/>
          <w:szCs w:val="24"/>
        </w:rPr>
        <w:lastRenderedPageBreak/>
        <w:t>(Fowler, 2017</w:t>
      </w:r>
      <w:r w:rsidR="0070132A" w:rsidRPr="004F2A0C">
        <w:rPr>
          <w:rFonts w:ascii="Times New Roman" w:hAnsi="Times New Roman" w:cs="Times New Roman"/>
          <w:sz w:val="24"/>
          <w:szCs w:val="24"/>
        </w:rPr>
        <w:t>) the</w:t>
      </w:r>
      <w:r w:rsidRPr="004F2A0C">
        <w:rPr>
          <w:rFonts w:ascii="Times New Roman" w:hAnsi="Times New Roman" w:cs="Times New Roman"/>
          <w:sz w:val="24"/>
          <w:szCs w:val="24"/>
        </w:rPr>
        <w:t xml:space="preserve"> applicants should be conversant with the company's information before attending an interview. </w:t>
      </w:r>
    </w:p>
    <w:p w14:paraId="69984DFF" w14:textId="32914C61" w:rsidR="00CB4963" w:rsidRPr="004F2A0C" w:rsidRDefault="00CD6FB5" w:rsidP="00641E93">
      <w:pPr>
        <w:ind w:firstLine="720"/>
        <w:rPr>
          <w:rFonts w:ascii="Times New Roman" w:hAnsi="Times New Roman" w:cs="Times New Roman"/>
          <w:sz w:val="24"/>
          <w:szCs w:val="24"/>
        </w:rPr>
      </w:pPr>
      <w:r w:rsidRPr="004F2A0C">
        <w:rPr>
          <w:rFonts w:ascii="Times New Roman" w:hAnsi="Times New Roman" w:cs="Times New Roman"/>
          <w:sz w:val="24"/>
          <w:szCs w:val="24"/>
        </w:rPr>
        <w:t xml:space="preserve">Job fairs have enabled many people to get </w:t>
      </w:r>
      <w:r w:rsidR="00641E93" w:rsidRPr="004F2A0C">
        <w:rPr>
          <w:rFonts w:ascii="Times New Roman" w:hAnsi="Times New Roman" w:cs="Times New Roman"/>
          <w:sz w:val="24"/>
          <w:szCs w:val="24"/>
        </w:rPr>
        <w:t xml:space="preserve">employment. Job </w:t>
      </w:r>
      <w:r w:rsidRPr="004F2A0C">
        <w:rPr>
          <w:rFonts w:ascii="Times New Roman" w:hAnsi="Times New Roman" w:cs="Times New Roman"/>
          <w:sz w:val="24"/>
          <w:szCs w:val="24"/>
        </w:rPr>
        <w:t xml:space="preserve">fairs are where specific companies seeking to employ workers come together having open conversations and mini-interviews with the applicants. To be successful in getting a job through job fairs, one should be conversant with information concerning companies that will be at the show carrying some resumes to give to the recruiters. Conversations at the job fair should act as an interview focusing mostly at the companies interesting the job hunter. A job hunter can get employment by directly visiting a company's website to check on the available vacancies or making a call to the receptionist of the </w:t>
      </w:r>
      <w:r w:rsidR="0070132A" w:rsidRPr="004F2A0C">
        <w:rPr>
          <w:rFonts w:ascii="Times New Roman" w:hAnsi="Times New Roman" w:cs="Times New Roman"/>
          <w:sz w:val="24"/>
          <w:szCs w:val="24"/>
        </w:rPr>
        <w:t>company. This</w:t>
      </w:r>
      <w:r w:rsidRPr="004F2A0C">
        <w:rPr>
          <w:rFonts w:ascii="Times New Roman" w:hAnsi="Times New Roman" w:cs="Times New Roman"/>
          <w:sz w:val="24"/>
          <w:szCs w:val="24"/>
        </w:rPr>
        <w:t xml:space="preserve"> method helps in saving time that one will use when visiting a career </w:t>
      </w:r>
      <w:r w:rsidR="0070132A" w:rsidRPr="004F2A0C">
        <w:rPr>
          <w:rFonts w:ascii="Times New Roman" w:hAnsi="Times New Roman" w:cs="Times New Roman"/>
          <w:sz w:val="24"/>
          <w:szCs w:val="24"/>
        </w:rPr>
        <w:t>website. An</w:t>
      </w:r>
      <w:r w:rsidRPr="004F2A0C">
        <w:rPr>
          <w:rFonts w:ascii="Times New Roman" w:hAnsi="Times New Roman" w:cs="Times New Roman"/>
          <w:sz w:val="24"/>
          <w:szCs w:val="24"/>
        </w:rPr>
        <w:t xml:space="preserve"> applicant who has a particular interest in individual companies will be able to know the upcoming vacancies by contacting the companies directly.</w:t>
      </w:r>
      <w:r w:rsidR="0006099E" w:rsidRPr="004F2A0C">
        <w:rPr>
          <w:rFonts w:ascii="Times New Roman" w:hAnsi="Times New Roman" w:cs="Times New Roman"/>
          <w:sz w:val="24"/>
          <w:szCs w:val="24"/>
        </w:rPr>
        <w:t xml:space="preserve"> (Calandra, 2014, p.60)</w:t>
      </w:r>
      <w:r w:rsidRPr="004F2A0C">
        <w:rPr>
          <w:rFonts w:ascii="Times New Roman" w:hAnsi="Times New Roman" w:cs="Times New Roman"/>
          <w:sz w:val="24"/>
          <w:szCs w:val="24"/>
        </w:rPr>
        <w:t xml:space="preserve"> </w:t>
      </w:r>
      <w:r w:rsidR="0070132A" w:rsidRPr="004F2A0C">
        <w:rPr>
          <w:rFonts w:ascii="Times New Roman" w:hAnsi="Times New Roman" w:cs="Times New Roman"/>
          <w:sz w:val="24"/>
          <w:szCs w:val="24"/>
        </w:rPr>
        <w:t>In order</w:t>
      </w:r>
      <w:r w:rsidRPr="004F2A0C">
        <w:rPr>
          <w:rFonts w:ascii="Times New Roman" w:hAnsi="Times New Roman" w:cs="Times New Roman"/>
          <w:sz w:val="24"/>
          <w:szCs w:val="24"/>
        </w:rPr>
        <w:t xml:space="preserve"> for a candidate to be successful, patience is required, getting to know more about the company and uploading the resume in preparation for the interviews. </w:t>
      </w:r>
    </w:p>
    <w:p w14:paraId="0B139B07" w14:textId="77777777" w:rsidR="0088308D" w:rsidRPr="004F2A0C" w:rsidRDefault="00CD6FB5" w:rsidP="009D1D8D">
      <w:pPr>
        <w:jc w:val="center"/>
        <w:rPr>
          <w:rFonts w:ascii="Times New Roman" w:hAnsi="Times New Roman" w:cs="Times New Roman"/>
          <w:sz w:val="24"/>
          <w:szCs w:val="24"/>
        </w:rPr>
      </w:pPr>
      <w:r w:rsidRPr="004F2A0C">
        <w:rPr>
          <w:rFonts w:ascii="Times New Roman" w:hAnsi="Times New Roman" w:cs="Times New Roman"/>
          <w:sz w:val="24"/>
          <w:szCs w:val="24"/>
        </w:rPr>
        <w:t>Part 3:</w:t>
      </w:r>
    </w:p>
    <w:p w14:paraId="112AC111" w14:textId="2C0B7F12" w:rsidR="0070132A" w:rsidRPr="004F2A0C" w:rsidRDefault="00CD6FB5" w:rsidP="0088308D">
      <w:pPr>
        <w:ind w:firstLine="720"/>
        <w:rPr>
          <w:rFonts w:ascii="Times New Roman" w:hAnsi="Times New Roman" w:cs="Times New Roman"/>
          <w:sz w:val="24"/>
          <w:szCs w:val="24"/>
        </w:rPr>
      </w:pPr>
      <w:r w:rsidRPr="004F2A0C">
        <w:rPr>
          <w:rFonts w:ascii="Times New Roman" w:hAnsi="Times New Roman" w:cs="Times New Roman"/>
          <w:sz w:val="24"/>
          <w:szCs w:val="24"/>
        </w:rPr>
        <w:t xml:space="preserve">In conclusion, although there are other methods to seek employees and employers successfully, temporary agencies are the easiest and the quickest ways to find permanent </w:t>
      </w:r>
      <w:r w:rsidR="0070132A" w:rsidRPr="004F2A0C">
        <w:rPr>
          <w:rFonts w:ascii="Times New Roman" w:hAnsi="Times New Roman" w:cs="Times New Roman"/>
          <w:sz w:val="24"/>
          <w:szCs w:val="24"/>
        </w:rPr>
        <w:t>employment. Many</w:t>
      </w:r>
      <w:r w:rsidRPr="004F2A0C">
        <w:rPr>
          <w:rFonts w:ascii="Times New Roman" w:hAnsi="Times New Roman" w:cs="Times New Roman"/>
          <w:sz w:val="24"/>
          <w:szCs w:val="24"/>
        </w:rPr>
        <w:t xml:space="preserve"> companies prefer temporary agencies that are far way different from recruiting agencies. ‘Work now ‘referral agency should work hand in hand with temporary agencies because temporary agencies employees have gained experience in the job field while waiting for permanent </w:t>
      </w:r>
      <w:r w:rsidR="0070132A" w:rsidRPr="004F2A0C">
        <w:rPr>
          <w:rFonts w:ascii="Times New Roman" w:hAnsi="Times New Roman" w:cs="Times New Roman"/>
          <w:sz w:val="24"/>
          <w:szCs w:val="24"/>
        </w:rPr>
        <w:t>employment. Moreover</w:t>
      </w:r>
      <w:r w:rsidRPr="004F2A0C">
        <w:rPr>
          <w:rFonts w:ascii="Times New Roman" w:hAnsi="Times New Roman" w:cs="Times New Roman"/>
          <w:sz w:val="24"/>
          <w:szCs w:val="24"/>
        </w:rPr>
        <w:t xml:space="preserve">, workers in the temporary agencies get paid and </w:t>
      </w:r>
      <w:r w:rsidRPr="004F2A0C">
        <w:rPr>
          <w:rFonts w:ascii="Times New Roman" w:hAnsi="Times New Roman" w:cs="Times New Roman"/>
          <w:sz w:val="24"/>
          <w:szCs w:val="24"/>
        </w:rPr>
        <w:lastRenderedPageBreak/>
        <w:t xml:space="preserve">through interaction with colleagues at work, they gain job </w:t>
      </w:r>
      <w:r w:rsidR="0070132A" w:rsidRPr="004F2A0C">
        <w:rPr>
          <w:rFonts w:ascii="Times New Roman" w:hAnsi="Times New Roman" w:cs="Times New Roman"/>
          <w:sz w:val="24"/>
          <w:szCs w:val="24"/>
        </w:rPr>
        <w:t>experience. (Stonehouse, 2017, p.1)  Temporary</w:t>
      </w:r>
      <w:r w:rsidRPr="004F2A0C">
        <w:rPr>
          <w:rFonts w:ascii="Times New Roman" w:hAnsi="Times New Roman" w:cs="Times New Roman"/>
          <w:sz w:val="24"/>
          <w:szCs w:val="24"/>
        </w:rPr>
        <w:t xml:space="preserve"> agencies act as a door opening to permanent employment.</w:t>
      </w:r>
    </w:p>
    <w:p w14:paraId="0A2F007C" w14:textId="303D7395" w:rsidR="00CB4963" w:rsidRPr="004F2A0C" w:rsidRDefault="00CD6FB5" w:rsidP="0088308D">
      <w:pPr>
        <w:ind w:firstLine="720"/>
        <w:rPr>
          <w:rFonts w:ascii="Times New Roman" w:hAnsi="Times New Roman" w:cs="Times New Roman"/>
          <w:sz w:val="24"/>
          <w:szCs w:val="24"/>
        </w:rPr>
      </w:pPr>
      <w:r w:rsidRPr="004F2A0C">
        <w:rPr>
          <w:rFonts w:ascii="Times New Roman" w:hAnsi="Times New Roman" w:cs="Times New Roman"/>
          <w:sz w:val="24"/>
          <w:szCs w:val="24"/>
        </w:rPr>
        <w:t xml:space="preserve">Many employers are seeking workers with experience and working for a temporary agency will be advantageous to an employee. Employers want a worker referred to them by either an individual or agency that knows them well and therefore chances of getting employment from a temporary agency is higher compared to other methods. Companies find it tiring going through many applications and conducting interviews about the advertising cost adding that this method won't give them the best candidate. </w:t>
      </w:r>
      <w:r w:rsidR="0070132A" w:rsidRPr="004F2A0C">
        <w:rPr>
          <w:rFonts w:ascii="Times New Roman" w:hAnsi="Times New Roman" w:cs="Times New Roman"/>
          <w:sz w:val="24"/>
          <w:szCs w:val="24"/>
        </w:rPr>
        <w:t>(Fu, 2016, p.2)</w:t>
      </w:r>
      <w:r w:rsidRPr="004F2A0C">
        <w:rPr>
          <w:rFonts w:ascii="Times New Roman" w:hAnsi="Times New Roman" w:cs="Times New Roman"/>
          <w:sz w:val="24"/>
          <w:szCs w:val="24"/>
        </w:rPr>
        <w:t xml:space="preserve">With temporary agencies, they train and have </w:t>
      </w:r>
      <w:r w:rsidR="009314F2" w:rsidRPr="004F2A0C">
        <w:rPr>
          <w:rFonts w:ascii="Times New Roman" w:hAnsi="Times New Roman" w:cs="Times New Roman"/>
          <w:sz w:val="24"/>
          <w:szCs w:val="24"/>
        </w:rPr>
        <w:t xml:space="preserve">proof </w:t>
      </w:r>
      <w:r w:rsidRPr="004F2A0C">
        <w:rPr>
          <w:rFonts w:ascii="Times New Roman" w:hAnsi="Times New Roman" w:cs="Times New Roman"/>
          <w:sz w:val="24"/>
          <w:szCs w:val="24"/>
        </w:rPr>
        <w:t>what an employee can do, and what well fits a company's requirements, hence saving the time spend to interview many applicants.</w:t>
      </w:r>
    </w:p>
    <w:p w14:paraId="380728D1" w14:textId="77777777" w:rsidR="0006099E" w:rsidRPr="004F2A0C" w:rsidRDefault="0006099E" w:rsidP="0088308D">
      <w:pPr>
        <w:ind w:firstLine="720"/>
        <w:rPr>
          <w:rFonts w:ascii="Times New Roman" w:hAnsi="Times New Roman" w:cs="Times New Roman"/>
          <w:sz w:val="24"/>
          <w:szCs w:val="24"/>
        </w:rPr>
      </w:pPr>
    </w:p>
    <w:p w14:paraId="05B5A6A8" w14:textId="77777777" w:rsidR="0006099E" w:rsidRPr="004F2A0C" w:rsidRDefault="0006099E" w:rsidP="0088308D">
      <w:pPr>
        <w:ind w:firstLine="720"/>
        <w:rPr>
          <w:rFonts w:ascii="Times New Roman" w:hAnsi="Times New Roman" w:cs="Times New Roman"/>
          <w:sz w:val="24"/>
          <w:szCs w:val="24"/>
        </w:rPr>
      </w:pPr>
    </w:p>
    <w:p w14:paraId="24C72E82" w14:textId="77777777" w:rsidR="0006099E" w:rsidRPr="004F2A0C" w:rsidRDefault="0006099E" w:rsidP="0088308D">
      <w:pPr>
        <w:ind w:firstLine="720"/>
        <w:rPr>
          <w:rFonts w:ascii="Times New Roman" w:hAnsi="Times New Roman" w:cs="Times New Roman"/>
          <w:sz w:val="24"/>
          <w:szCs w:val="24"/>
        </w:rPr>
      </w:pPr>
    </w:p>
    <w:p w14:paraId="085002E7" w14:textId="77777777" w:rsidR="0006099E" w:rsidRPr="004F2A0C" w:rsidRDefault="0006099E" w:rsidP="0088308D">
      <w:pPr>
        <w:ind w:firstLine="720"/>
        <w:rPr>
          <w:rFonts w:ascii="Times New Roman" w:hAnsi="Times New Roman" w:cs="Times New Roman"/>
          <w:sz w:val="24"/>
          <w:szCs w:val="24"/>
        </w:rPr>
      </w:pPr>
    </w:p>
    <w:p w14:paraId="008C0AF3" w14:textId="77777777" w:rsidR="0006099E" w:rsidRPr="004F2A0C" w:rsidRDefault="0006099E" w:rsidP="0088308D">
      <w:pPr>
        <w:ind w:firstLine="720"/>
        <w:rPr>
          <w:rFonts w:ascii="Times New Roman" w:hAnsi="Times New Roman" w:cs="Times New Roman"/>
          <w:sz w:val="24"/>
          <w:szCs w:val="24"/>
        </w:rPr>
      </w:pPr>
    </w:p>
    <w:p w14:paraId="178CB424" w14:textId="77777777" w:rsidR="0006099E" w:rsidRPr="004F2A0C" w:rsidRDefault="0006099E" w:rsidP="0088308D">
      <w:pPr>
        <w:ind w:firstLine="720"/>
        <w:rPr>
          <w:rFonts w:ascii="Times New Roman" w:hAnsi="Times New Roman" w:cs="Times New Roman"/>
          <w:sz w:val="24"/>
          <w:szCs w:val="24"/>
        </w:rPr>
      </w:pPr>
    </w:p>
    <w:p w14:paraId="0BE794D6" w14:textId="77777777" w:rsidR="0006099E" w:rsidRPr="004F2A0C" w:rsidRDefault="0006099E" w:rsidP="0088308D">
      <w:pPr>
        <w:ind w:firstLine="720"/>
        <w:rPr>
          <w:rFonts w:ascii="Times New Roman" w:hAnsi="Times New Roman" w:cs="Times New Roman"/>
          <w:sz w:val="24"/>
          <w:szCs w:val="24"/>
        </w:rPr>
      </w:pPr>
    </w:p>
    <w:p w14:paraId="4E4586DB" w14:textId="77777777" w:rsidR="0006099E" w:rsidRPr="004F2A0C" w:rsidRDefault="0006099E" w:rsidP="0088308D">
      <w:pPr>
        <w:ind w:firstLine="720"/>
        <w:rPr>
          <w:rFonts w:ascii="Times New Roman" w:hAnsi="Times New Roman" w:cs="Times New Roman"/>
          <w:sz w:val="24"/>
          <w:szCs w:val="24"/>
        </w:rPr>
      </w:pPr>
    </w:p>
    <w:p w14:paraId="5C536F17" w14:textId="77777777" w:rsidR="0006099E" w:rsidRPr="004F2A0C" w:rsidRDefault="0006099E" w:rsidP="0088308D">
      <w:pPr>
        <w:ind w:firstLine="720"/>
        <w:rPr>
          <w:rFonts w:ascii="Times New Roman" w:hAnsi="Times New Roman" w:cs="Times New Roman"/>
          <w:sz w:val="24"/>
          <w:szCs w:val="24"/>
        </w:rPr>
      </w:pPr>
    </w:p>
    <w:p w14:paraId="76C2115F" w14:textId="77777777" w:rsidR="0006099E" w:rsidRPr="004F2A0C" w:rsidRDefault="0006099E" w:rsidP="000638AE">
      <w:pPr>
        <w:rPr>
          <w:rFonts w:ascii="Times New Roman" w:hAnsi="Times New Roman" w:cs="Times New Roman"/>
          <w:sz w:val="24"/>
          <w:szCs w:val="24"/>
        </w:rPr>
      </w:pPr>
    </w:p>
    <w:p w14:paraId="73BD270A" w14:textId="77777777" w:rsidR="0006099E" w:rsidRPr="004F2A0C" w:rsidRDefault="0006099E" w:rsidP="0006099E">
      <w:pPr>
        <w:spacing w:after="0"/>
        <w:jc w:val="center"/>
        <w:rPr>
          <w:rFonts w:ascii="Times New Roman" w:eastAsia="Times New Roman" w:hAnsi="Times New Roman" w:cs="Times New Roman"/>
          <w:sz w:val="24"/>
          <w:szCs w:val="24"/>
        </w:rPr>
      </w:pPr>
      <w:r w:rsidRPr="004F2A0C">
        <w:rPr>
          <w:rFonts w:ascii="Times New Roman" w:eastAsia="Times New Roman" w:hAnsi="Times New Roman" w:cs="Times New Roman"/>
          <w:sz w:val="24"/>
          <w:szCs w:val="24"/>
        </w:rPr>
        <w:lastRenderedPageBreak/>
        <w:t>References</w:t>
      </w:r>
    </w:p>
    <w:p w14:paraId="310A6E90" w14:textId="77777777" w:rsidR="0006099E" w:rsidRPr="004F2A0C" w:rsidRDefault="0006099E" w:rsidP="0006099E">
      <w:pPr>
        <w:spacing w:after="0"/>
        <w:ind w:left="720" w:right="375" w:hanging="720"/>
        <w:rPr>
          <w:rFonts w:ascii="Times New Roman" w:eastAsia="Times New Roman" w:hAnsi="Times New Roman" w:cs="Times New Roman"/>
          <w:sz w:val="24"/>
          <w:szCs w:val="24"/>
        </w:rPr>
      </w:pPr>
      <w:r w:rsidRPr="004F2A0C">
        <w:rPr>
          <w:rFonts w:ascii="Times New Roman" w:eastAsia="Times New Roman" w:hAnsi="Times New Roman" w:cs="Times New Roman"/>
          <w:sz w:val="24"/>
          <w:szCs w:val="24"/>
        </w:rPr>
        <w:t xml:space="preserve">Calandra, G. N. (2014). </w:t>
      </w:r>
      <w:r w:rsidRPr="004F2A0C">
        <w:rPr>
          <w:rFonts w:ascii="Times New Roman" w:eastAsia="Times New Roman" w:hAnsi="Times New Roman" w:cs="Times New Roman"/>
          <w:i/>
          <w:iCs/>
          <w:sz w:val="24"/>
          <w:szCs w:val="24"/>
        </w:rPr>
        <w:t>The expert's job seeking methods: Success through proven techniques</w:t>
      </w:r>
      <w:r w:rsidRPr="004F2A0C">
        <w:rPr>
          <w:rFonts w:ascii="Times New Roman" w:eastAsia="Times New Roman" w:hAnsi="Times New Roman" w:cs="Times New Roman"/>
          <w:sz w:val="24"/>
          <w:szCs w:val="24"/>
        </w:rPr>
        <w:t xml:space="preserve">. </w:t>
      </w:r>
    </w:p>
    <w:p w14:paraId="78404D4C" w14:textId="77777777" w:rsidR="0006099E" w:rsidRPr="004F2A0C" w:rsidRDefault="0006099E" w:rsidP="0006099E">
      <w:pPr>
        <w:spacing w:after="0"/>
        <w:ind w:left="720" w:right="375" w:hanging="720"/>
        <w:rPr>
          <w:rFonts w:ascii="Times New Roman" w:eastAsia="Times New Roman" w:hAnsi="Times New Roman" w:cs="Times New Roman"/>
          <w:sz w:val="24"/>
          <w:szCs w:val="24"/>
        </w:rPr>
      </w:pPr>
      <w:r w:rsidRPr="004F2A0C">
        <w:rPr>
          <w:rFonts w:ascii="Times New Roman" w:eastAsia="Times New Roman" w:hAnsi="Times New Roman" w:cs="Times New Roman"/>
          <w:sz w:val="24"/>
          <w:szCs w:val="24"/>
        </w:rPr>
        <w:t>Fowler, J. (2017, September 28). 9 Different Ways to Find a New Job. Retrieved from https://www.investopedia.com/financial-edge/0711/9-different-ways-to-find-a-new-job.aspx</w:t>
      </w:r>
    </w:p>
    <w:p w14:paraId="55E24548" w14:textId="77777777" w:rsidR="0006099E" w:rsidRPr="004F2A0C" w:rsidRDefault="0006099E" w:rsidP="0006099E">
      <w:pPr>
        <w:spacing w:after="0"/>
        <w:ind w:left="720" w:right="375" w:hanging="720"/>
        <w:rPr>
          <w:rFonts w:ascii="Times New Roman" w:eastAsia="Times New Roman" w:hAnsi="Times New Roman" w:cs="Times New Roman"/>
          <w:sz w:val="24"/>
          <w:szCs w:val="24"/>
        </w:rPr>
      </w:pPr>
      <w:r w:rsidRPr="004F2A0C">
        <w:rPr>
          <w:rFonts w:ascii="Times New Roman" w:eastAsia="Times New Roman" w:hAnsi="Times New Roman" w:cs="Times New Roman"/>
          <w:sz w:val="24"/>
          <w:szCs w:val="24"/>
        </w:rPr>
        <w:t xml:space="preserve">Fu, H. (2016). </w:t>
      </w:r>
      <w:r w:rsidRPr="004F2A0C">
        <w:rPr>
          <w:rFonts w:ascii="Times New Roman" w:eastAsia="Times New Roman" w:hAnsi="Times New Roman" w:cs="Times New Roman"/>
          <w:i/>
          <w:iCs/>
          <w:sz w:val="24"/>
          <w:szCs w:val="24"/>
        </w:rPr>
        <w:t>Temporary Agency Work and Globalisation: Beyond Flexibility and Inequality</w:t>
      </w:r>
      <w:r w:rsidRPr="004F2A0C">
        <w:rPr>
          <w:rFonts w:ascii="Times New Roman" w:eastAsia="Times New Roman" w:hAnsi="Times New Roman" w:cs="Times New Roman"/>
          <w:sz w:val="24"/>
          <w:szCs w:val="24"/>
        </w:rPr>
        <w:t xml:space="preserve">. London: Taylor and Francis. </w:t>
      </w:r>
    </w:p>
    <w:p w14:paraId="6488D1EA" w14:textId="77777777" w:rsidR="0006099E" w:rsidRPr="004F2A0C" w:rsidRDefault="0006099E" w:rsidP="0006099E">
      <w:pPr>
        <w:spacing w:after="0"/>
        <w:ind w:left="720" w:right="375" w:hanging="720"/>
        <w:rPr>
          <w:rFonts w:ascii="Times New Roman" w:eastAsia="Times New Roman" w:hAnsi="Times New Roman" w:cs="Times New Roman"/>
          <w:sz w:val="24"/>
          <w:szCs w:val="24"/>
        </w:rPr>
      </w:pPr>
      <w:r w:rsidRPr="004F2A0C">
        <w:rPr>
          <w:rFonts w:ascii="Times New Roman" w:eastAsia="Times New Roman" w:hAnsi="Times New Roman" w:cs="Times New Roman"/>
          <w:sz w:val="24"/>
          <w:szCs w:val="24"/>
        </w:rPr>
        <w:t>How do Temp Agencies Work? 9 Tips You Can't Afford to Miss. (2013, September 9). Retrieved from https://www.jobunlocker.com/blog/how-do-temp-agencies-work-9-tips-you-cant-afford-to-miss/</w:t>
      </w:r>
    </w:p>
    <w:p w14:paraId="6FE9FA63" w14:textId="77777777" w:rsidR="0006099E" w:rsidRPr="004F2A0C" w:rsidRDefault="0006099E" w:rsidP="0006099E">
      <w:pPr>
        <w:spacing w:after="0"/>
        <w:ind w:left="720" w:right="375" w:hanging="720"/>
        <w:rPr>
          <w:rFonts w:ascii="Times New Roman" w:eastAsia="Times New Roman" w:hAnsi="Times New Roman" w:cs="Times New Roman"/>
          <w:sz w:val="24"/>
          <w:szCs w:val="24"/>
        </w:rPr>
      </w:pPr>
      <w:r w:rsidRPr="004F2A0C">
        <w:rPr>
          <w:rFonts w:ascii="Times New Roman" w:eastAsia="Times New Roman" w:hAnsi="Times New Roman" w:cs="Times New Roman"/>
          <w:sz w:val="24"/>
          <w:szCs w:val="24"/>
        </w:rPr>
        <w:t xml:space="preserve">Shefferman, N. W. (2012). </w:t>
      </w:r>
      <w:r w:rsidRPr="004F2A0C">
        <w:rPr>
          <w:rFonts w:ascii="Times New Roman" w:eastAsia="Times New Roman" w:hAnsi="Times New Roman" w:cs="Times New Roman"/>
          <w:i/>
          <w:iCs/>
          <w:sz w:val="24"/>
          <w:szCs w:val="24"/>
        </w:rPr>
        <w:t>Employment methods</w:t>
      </w:r>
      <w:r w:rsidRPr="004F2A0C">
        <w:rPr>
          <w:rFonts w:ascii="Times New Roman" w:eastAsia="Times New Roman" w:hAnsi="Times New Roman" w:cs="Times New Roman"/>
          <w:sz w:val="24"/>
          <w:szCs w:val="24"/>
        </w:rPr>
        <w:t xml:space="preserve">. Place of publication not identified: Rarebooksclub Com. </w:t>
      </w:r>
    </w:p>
    <w:p w14:paraId="7E3795E2" w14:textId="3C7630B0" w:rsidR="0006099E" w:rsidRPr="004F2A0C" w:rsidRDefault="0006099E" w:rsidP="0006099E">
      <w:pPr>
        <w:spacing w:after="0"/>
        <w:ind w:left="720" w:right="375" w:hanging="720"/>
        <w:rPr>
          <w:rFonts w:ascii="Times New Roman" w:eastAsia="Times New Roman" w:hAnsi="Times New Roman" w:cs="Times New Roman"/>
          <w:sz w:val="24"/>
          <w:szCs w:val="24"/>
        </w:rPr>
      </w:pPr>
      <w:r w:rsidRPr="004F2A0C">
        <w:rPr>
          <w:rFonts w:ascii="Times New Roman" w:eastAsia="Times New Roman" w:hAnsi="Times New Roman" w:cs="Times New Roman"/>
          <w:sz w:val="24"/>
          <w:szCs w:val="24"/>
        </w:rPr>
        <w:t xml:space="preserve">Stonehouse, R. A. (2017). </w:t>
      </w:r>
      <w:r w:rsidR="0070132A" w:rsidRPr="004F2A0C">
        <w:rPr>
          <w:rFonts w:ascii="Times New Roman" w:eastAsia="Times New Roman" w:hAnsi="Times New Roman" w:cs="Times New Roman"/>
          <w:i/>
          <w:iCs/>
          <w:sz w:val="24"/>
          <w:szCs w:val="24"/>
        </w:rPr>
        <w:t>You’re</w:t>
      </w:r>
      <w:r w:rsidRPr="004F2A0C">
        <w:rPr>
          <w:rFonts w:ascii="Times New Roman" w:eastAsia="Times New Roman" w:hAnsi="Times New Roman" w:cs="Times New Roman"/>
          <w:i/>
          <w:iCs/>
          <w:sz w:val="24"/>
          <w:szCs w:val="24"/>
        </w:rPr>
        <w:t xml:space="preserve"> hired</w:t>
      </w:r>
      <w:r w:rsidR="0070132A" w:rsidRPr="004F2A0C">
        <w:rPr>
          <w:rFonts w:ascii="Times New Roman" w:eastAsia="Times New Roman" w:hAnsi="Times New Roman" w:cs="Times New Roman"/>
          <w:i/>
          <w:iCs/>
          <w:sz w:val="24"/>
          <w:szCs w:val="24"/>
        </w:rPr>
        <w:t>...</w:t>
      </w:r>
      <w:r w:rsidRPr="004F2A0C">
        <w:rPr>
          <w:rFonts w:ascii="Times New Roman" w:eastAsia="Times New Roman" w:hAnsi="Times New Roman" w:cs="Times New Roman"/>
          <w:i/>
          <w:iCs/>
          <w:sz w:val="24"/>
          <w:szCs w:val="24"/>
        </w:rPr>
        <w:t>job search strategies that work</w:t>
      </w:r>
      <w:r w:rsidRPr="004F2A0C">
        <w:rPr>
          <w:rFonts w:ascii="Times New Roman" w:eastAsia="Times New Roman" w:hAnsi="Times New Roman" w:cs="Times New Roman"/>
          <w:sz w:val="24"/>
          <w:szCs w:val="24"/>
        </w:rPr>
        <w:t xml:space="preserve">. </w:t>
      </w:r>
      <w:r w:rsidR="0070132A" w:rsidRPr="004F2A0C">
        <w:rPr>
          <w:rFonts w:ascii="Times New Roman" w:eastAsia="Times New Roman" w:hAnsi="Times New Roman" w:cs="Times New Roman"/>
          <w:sz w:val="24"/>
          <w:szCs w:val="24"/>
        </w:rPr>
        <w:t>Rae</w:t>
      </w:r>
      <w:r w:rsidRPr="004F2A0C">
        <w:rPr>
          <w:rFonts w:ascii="Times New Roman" w:eastAsia="Times New Roman" w:hAnsi="Times New Roman" w:cs="Times New Roman"/>
          <w:sz w:val="24"/>
          <w:szCs w:val="24"/>
        </w:rPr>
        <w:t xml:space="preserve"> a </w:t>
      </w:r>
      <w:r w:rsidR="0070132A" w:rsidRPr="004F2A0C">
        <w:rPr>
          <w:rFonts w:ascii="Times New Roman" w:eastAsia="Times New Roman" w:hAnsi="Times New Roman" w:cs="Times New Roman"/>
          <w:sz w:val="24"/>
          <w:szCs w:val="24"/>
        </w:rPr>
        <w:t>Stonehouse</w:t>
      </w:r>
      <w:r w:rsidRPr="004F2A0C">
        <w:rPr>
          <w:rFonts w:ascii="Times New Roman" w:eastAsia="Times New Roman" w:hAnsi="Times New Roman" w:cs="Times New Roman"/>
          <w:sz w:val="24"/>
          <w:szCs w:val="24"/>
        </w:rPr>
        <w:t xml:space="preserve">. </w:t>
      </w:r>
    </w:p>
    <w:p w14:paraId="357DEAED" w14:textId="56F373C1" w:rsidR="0006099E" w:rsidRPr="004F2A0C" w:rsidRDefault="0006099E" w:rsidP="0006099E">
      <w:pPr>
        <w:spacing w:after="0"/>
        <w:ind w:left="720" w:right="375" w:hanging="720"/>
        <w:rPr>
          <w:rFonts w:ascii="Times New Roman" w:eastAsia="Times New Roman" w:hAnsi="Times New Roman" w:cs="Times New Roman"/>
          <w:sz w:val="24"/>
          <w:szCs w:val="24"/>
        </w:rPr>
      </w:pPr>
      <w:r w:rsidRPr="004F2A0C">
        <w:rPr>
          <w:rFonts w:ascii="Times New Roman" w:eastAsia="Times New Roman" w:hAnsi="Times New Roman" w:cs="Times New Roman"/>
          <w:sz w:val="24"/>
          <w:szCs w:val="24"/>
        </w:rPr>
        <w:t xml:space="preserve">Strauss, K. (2016). </w:t>
      </w:r>
      <w:r w:rsidRPr="004F2A0C">
        <w:rPr>
          <w:rFonts w:ascii="Times New Roman" w:eastAsia="Times New Roman" w:hAnsi="Times New Roman" w:cs="Times New Roman"/>
          <w:i/>
          <w:iCs/>
          <w:sz w:val="24"/>
          <w:szCs w:val="24"/>
        </w:rPr>
        <w:t xml:space="preserve">Temporary work, agencies and unfree </w:t>
      </w:r>
      <w:r w:rsidR="0070132A" w:rsidRPr="004F2A0C">
        <w:rPr>
          <w:rFonts w:ascii="Times New Roman" w:eastAsia="Times New Roman" w:hAnsi="Times New Roman" w:cs="Times New Roman"/>
          <w:i/>
          <w:iCs/>
          <w:sz w:val="24"/>
          <w:szCs w:val="24"/>
        </w:rPr>
        <w:t>labor</w:t>
      </w:r>
      <w:r w:rsidRPr="004F2A0C">
        <w:rPr>
          <w:rFonts w:ascii="Times New Roman" w:eastAsia="Times New Roman" w:hAnsi="Times New Roman" w:cs="Times New Roman"/>
          <w:i/>
          <w:iCs/>
          <w:sz w:val="24"/>
          <w:szCs w:val="24"/>
        </w:rPr>
        <w:t>: Insecurity in the new world of work</w:t>
      </w:r>
      <w:r w:rsidRPr="004F2A0C">
        <w:rPr>
          <w:rFonts w:ascii="Times New Roman" w:eastAsia="Times New Roman" w:hAnsi="Times New Roman" w:cs="Times New Roman"/>
          <w:sz w:val="24"/>
          <w:szCs w:val="24"/>
        </w:rPr>
        <w:t xml:space="preserve">. Place of publication not identified: Routledge. </w:t>
      </w:r>
    </w:p>
    <w:p w14:paraId="0E216A18" w14:textId="77777777" w:rsidR="0006099E" w:rsidRPr="004F2A0C" w:rsidRDefault="0006099E" w:rsidP="0006099E">
      <w:pPr>
        <w:ind w:firstLine="720"/>
        <w:rPr>
          <w:rFonts w:ascii="Times New Roman" w:hAnsi="Times New Roman" w:cs="Times New Roman"/>
          <w:sz w:val="24"/>
          <w:szCs w:val="24"/>
        </w:rPr>
      </w:pPr>
    </w:p>
    <w:p w14:paraId="417C4A3D" w14:textId="77777777" w:rsidR="00CB4963" w:rsidRPr="004F2A0C" w:rsidRDefault="00CB4963" w:rsidP="0006099E">
      <w:pPr>
        <w:rPr>
          <w:rFonts w:ascii="Times New Roman" w:hAnsi="Times New Roman" w:cs="Times New Roman"/>
          <w:sz w:val="24"/>
          <w:szCs w:val="24"/>
        </w:rPr>
      </w:pPr>
    </w:p>
    <w:p w14:paraId="5838D3B6" w14:textId="77777777" w:rsidR="00CB4963" w:rsidRPr="004F2A0C" w:rsidRDefault="00CB4963" w:rsidP="0006099E">
      <w:pPr>
        <w:rPr>
          <w:rFonts w:ascii="Times New Roman" w:hAnsi="Times New Roman" w:cs="Times New Roman"/>
          <w:sz w:val="24"/>
          <w:szCs w:val="24"/>
        </w:rPr>
      </w:pPr>
    </w:p>
    <w:p w14:paraId="171EC6E2" w14:textId="77777777" w:rsidR="0088308D" w:rsidRPr="004F2A0C" w:rsidRDefault="00CD6FB5" w:rsidP="0006099E">
      <w:pPr>
        <w:spacing w:after="0"/>
        <w:rPr>
          <w:rFonts w:ascii="Times New Roman" w:hAnsi="Times New Roman" w:cs="Times New Roman"/>
          <w:sz w:val="24"/>
          <w:szCs w:val="24"/>
        </w:rPr>
      </w:pPr>
      <w:r w:rsidRPr="004F2A0C">
        <w:rPr>
          <w:rFonts w:ascii="Times New Roman" w:hAnsi="Times New Roman" w:cs="Times New Roman"/>
          <w:sz w:val="24"/>
          <w:szCs w:val="24"/>
        </w:rPr>
        <w:t xml:space="preserve">                                                               </w:t>
      </w:r>
    </w:p>
    <w:p w14:paraId="12C096CF" w14:textId="77777777" w:rsidR="0088308D" w:rsidRPr="004F2A0C" w:rsidRDefault="0088308D" w:rsidP="0006099E">
      <w:pPr>
        <w:spacing w:after="0"/>
        <w:rPr>
          <w:rFonts w:ascii="Times New Roman" w:hAnsi="Times New Roman" w:cs="Times New Roman"/>
          <w:sz w:val="24"/>
          <w:szCs w:val="24"/>
        </w:rPr>
      </w:pPr>
    </w:p>
    <w:p w14:paraId="01663A5A" w14:textId="77777777" w:rsidR="0088308D" w:rsidRPr="004F2A0C" w:rsidRDefault="0088308D" w:rsidP="0006099E">
      <w:pPr>
        <w:spacing w:after="0"/>
        <w:rPr>
          <w:rFonts w:ascii="Times New Roman" w:hAnsi="Times New Roman" w:cs="Times New Roman"/>
          <w:sz w:val="24"/>
          <w:szCs w:val="24"/>
        </w:rPr>
      </w:pPr>
    </w:p>
    <w:p w14:paraId="49D9362F" w14:textId="77777777" w:rsidR="0088308D" w:rsidRPr="004F2A0C" w:rsidRDefault="0088308D" w:rsidP="0006099E">
      <w:pPr>
        <w:spacing w:after="0"/>
        <w:rPr>
          <w:rFonts w:ascii="Times New Roman" w:hAnsi="Times New Roman" w:cs="Times New Roman"/>
          <w:sz w:val="24"/>
          <w:szCs w:val="24"/>
        </w:rPr>
      </w:pPr>
    </w:p>
    <w:p w14:paraId="2D00785A" w14:textId="77777777" w:rsidR="0088308D" w:rsidRPr="004F2A0C" w:rsidRDefault="0088308D" w:rsidP="0006099E">
      <w:pPr>
        <w:spacing w:after="0"/>
        <w:rPr>
          <w:rFonts w:ascii="Times New Roman" w:hAnsi="Times New Roman" w:cs="Times New Roman"/>
          <w:sz w:val="24"/>
          <w:szCs w:val="24"/>
        </w:rPr>
      </w:pPr>
    </w:p>
    <w:p w14:paraId="0615DA62" w14:textId="77777777" w:rsidR="0088308D" w:rsidRPr="004F2A0C" w:rsidRDefault="0088308D" w:rsidP="0006099E">
      <w:pPr>
        <w:spacing w:after="0"/>
        <w:rPr>
          <w:rFonts w:ascii="Times New Roman" w:hAnsi="Times New Roman" w:cs="Times New Roman"/>
          <w:sz w:val="24"/>
          <w:szCs w:val="24"/>
        </w:rPr>
      </w:pPr>
    </w:p>
    <w:p w14:paraId="0F67923C" w14:textId="77777777" w:rsidR="0088308D" w:rsidRPr="004F2A0C" w:rsidRDefault="0088308D" w:rsidP="0006099E">
      <w:pPr>
        <w:spacing w:after="0"/>
        <w:rPr>
          <w:rFonts w:ascii="Times New Roman" w:hAnsi="Times New Roman" w:cs="Times New Roman"/>
          <w:sz w:val="24"/>
          <w:szCs w:val="24"/>
        </w:rPr>
      </w:pPr>
    </w:p>
    <w:p w14:paraId="1361B6DB" w14:textId="77777777" w:rsidR="0088308D" w:rsidRPr="004F2A0C" w:rsidRDefault="0088308D" w:rsidP="0006099E">
      <w:pPr>
        <w:spacing w:after="0"/>
        <w:rPr>
          <w:rFonts w:ascii="Times New Roman" w:hAnsi="Times New Roman" w:cs="Times New Roman"/>
          <w:sz w:val="24"/>
          <w:szCs w:val="24"/>
        </w:rPr>
      </w:pPr>
    </w:p>
    <w:p w14:paraId="26B0A5BC" w14:textId="77777777" w:rsidR="0088308D" w:rsidRPr="004F2A0C" w:rsidRDefault="0088308D" w:rsidP="0006099E">
      <w:pPr>
        <w:spacing w:after="0"/>
        <w:rPr>
          <w:rFonts w:ascii="Times New Roman" w:hAnsi="Times New Roman" w:cs="Times New Roman"/>
          <w:sz w:val="24"/>
          <w:szCs w:val="24"/>
        </w:rPr>
      </w:pPr>
    </w:p>
    <w:p w14:paraId="61D2DD49" w14:textId="77777777" w:rsidR="0088308D" w:rsidRPr="004F2A0C" w:rsidRDefault="0088308D" w:rsidP="0006099E">
      <w:pPr>
        <w:spacing w:after="0"/>
        <w:rPr>
          <w:rFonts w:ascii="Times New Roman" w:hAnsi="Times New Roman" w:cs="Times New Roman"/>
          <w:sz w:val="24"/>
          <w:szCs w:val="24"/>
        </w:rPr>
      </w:pPr>
    </w:p>
    <w:p w14:paraId="71801800" w14:textId="77777777" w:rsidR="0088308D" w:rsidRPr="004F2A0C" w:rsidRDefault="0088308D" w:rsidP="0006099E">
      <w:pPr>
        <w:spacing w:after="0"/>
        <w:rPr>
          <w:rFonts w:ascii="Times New Roman" w:hAnsi="Times New Roman" w:cs="Times New Roman"/>
          <w:sz w:val="24"/>
          <w:szCs w:val="24"/>
        </w:rPr>
      </w:pPr>
    </w:p>
    <w:p w14:paraId="5B6F0996" w14:textId="38A549A6" w:rsidR="00CB4963" w:rsidRPr="004F2A0C" w:rsidRDefault="00CD6FB5" w:rsidP="0006099E">
      <w:pPr>
        <w:spacing w:after="0"/>
        <w:rPr>
          <w:rFonts w:ascii="Times New Roman" w:eastAsia="Times New Roman" w:hAnsi="Times New Roman" w:cs="Times New Roman"/>
          <w:sz w:val="24"/>
          <w:szCs w:val="24"/>
        </w:rPr>
      </w:pPr>
      <w:r w:rsidRPr="004F2A0C">
        <w:rPr>
          <w:rFonts w:ascii="Times New Roman" w:hAnsi="Times New Roman" w:cs="Times New Roman"/>
          <w:sz w:val="24"/>
          <w:szCs w:val="24"/>
        </w:rPr>
        <w:t xml:space="preserve">                                                        </w:t>
      </w:r>
    </w:p>
    <w:p w14:paraId="3B2273E3" w14:textId="77777777" w:rsidR="00CB4963" w:rsidRPr="004F2A0C" w:rsidRDefault="00CB4963" w:rsidP="0006099E">
      <w:pPr>
        <w:shd w:val="clear" w:color="auto" w:fill="FFFFFF"/>
        <w:spacing w:after="240"/>
        <w:rPr>
          <w:rFonts w:ascii="Times New Roman" w:eastAsia="Times New Roman" w:hAnsi="Times New Roman" w:cs="Times New Roman"/>
          <w:sz w:val="24"/>
          <w:szCs w:val="24"/>
        </w:rPr>
      </w:pPr>
    </w:p>
    <w:p w14:paraId="33C49E43" w14:textId="77777777" w:rsidR="00AB3707" w:rsidRPr="004F2A0C" w:rsidRDefault="00AB3707" w:rsidP="0006099E">
      <w:pPr>
        <w:rPr>
          <w:rFonts w:ascii="Times New Roman" w:hAnsi="Times New Roman" w:cs="Times New Roman"/>
          <w:sz w:val="24"/>
          <w:szCs w:val="24"/>
        </w:rPr>
      </w:pPr>
    </w:p>
    <w:sectPr w:rsidR="00AB3707" w:rsidRPr="004F2A0C" w:rsidSect="00CB49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3DC946" w14:textId="77777777" w:rsidR="00006D04" w:rsidRDefault="00006D04">
      <w:pPr>
        <w:spacing w:after="0" w:line="240" w:lineRule="auto"/>
      </w:pPr>
      <w:r>
        <w:separator/>
      </w:r>
    </w:p>
  </w:endnote>
  <w:endnote w:type="continuationSeparator" w:id="0">
    <w:p w14:paraId="13775CD1" w14:textId="77777777" w:rsidR="00006D04" w:rsidRDefault="00006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7C4D3F" w14:textId="77777777" w:rsidR="00006D04" w:rsidRDefault="00006D04">
      <w:pPr>
        <w:spacing w:after="0" w:line="240" w:lineRule="auto"/>
      </w:pPr>
      <w:r>
        <w:separator/>
      </w:r>
    </w:p>
  </w:footnote>
  <w:footnote w:type="continuationSeparator" w:id="0">
    <w:p w14:paraId="1F313BFA" w14:textId="77777777" w:rsidR="00006D04" w:rsidRDefault="00006D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5C9DB0" w14:textId="77777777" w:rsidR="00CB4963" w:rsidRDefault="00CB4963" w:rsidP="00CB4963">
    <w:pPr>
      <w:pStyle w:val="Header"/>
      <w:jc w:val="center"/>
    </w:pPr>
  </w:p>
  <w:p w14:paraId="171A5762" w14:textId="23BBEC91" w:rsidR="00CB4963" w:rsidRPr="00CB4963" w:rsidRDefault="00CD6FB5" w:rsidP="00CB4963">
    <w:pPr>
      <w:pStyle w:val="Header"/>
      <w:spacing w:line="480" w:lineRule="auto"/>
      <w:rPr>
        <w:rFonts w:ascii="Times New Roman" w:hAnsi="Times New Roman" w:cs="Times New Roman"/>
        <w:sz w:val="24"/>
        <w:szCs w:val="24"/>
      </w:rPr>
    </w:pPr>
    <w:r w:rsidRPr="00CB4963">
      <w:rPr>
        <w:rFonts w:ascii="Times New Roman" w:hAnsi="Times New Roman" w:cs="Times New Roman"/>
        <w:sz w:val="24"/>
        <w:szCs w:val="24"/>
      </w:rPr>
      <w:t xml:space="preserve">ADVANTAGES OF TEMPORARY AGENCIES    </w:t>
    </w:r>
    <w:r>
      <w:rPr>
        <w:rFonts w:ascii="Times New Roman" w:hAnsi="Times New Roman" w:cs="Times New Roman"/>
        <w:sz w:val="24"/>
        <w:szCs w:val="24"/>
      </w:rPr>
      <w:t xml:space="preserve">                                                                     </w:t>
    </w:r>
    <w:r w:rsidRPr="00CB4963">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CA60E" w14:textId="747157AA" w:rsidR="00CB4963" w:rsidRPr="00CB4963" w:rsidRDefault="00CD6FB5" w:rsidP="00CB4963">
    <w:pPr>
      <w:pStyle w:val="Header"/>
      <w:spacing w:line="480" w:lineRule="auto"/>
      <w:rPr>
        <w:rFonts w:ascii="Times New Roman" w:hAnsi="Times New Roman" w:cs="Times New Roman"/>
        <w:sz w:val="24"/>
        <w:szCs w:val="24"/>
      </w:rPr>
    </w:pPr>
    <w:r w:rsidRPr="00CB4963">
      <w:rPr>
        <w:rFonts w:ascii="Times New Roman" w:hAnsi="Times New Roman" w:cs="Times New Roman"/>
        <w:sz w:val="24"/>
        <w:szCs w:val="24"/>
      </w:rPr>
      <w:t>Running head: ADV</w:t>
    </w:r>
    <w:r w:rsidR="009D1D8D">
      <w:rPr>
        <w:rFonts w:ascii="Times New Roman" w:hAnsi="Times New Roman" w:cs="Times New Roman"/>
        <w:sz w:val="24"/>
        <w:szCs w:val="24"/>
      </w:rPr>
      <w:t xml:space="preserve">ANTAGES OF TEMPORARY AGENCIES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963"/>
    <w:rsid w:val="00006D04"/>
    <w:rsid w:val="0006099E"/>
    <w:rsid w:val="000638AE"/>
    <w:rsid w:val="00071615"/>
    <w:rsid w:val="004F2A0C"/>
    <w:rsid w:val="005A28EE"/>
    <w:rsid w:val="005A60DC"/>
    <w:rsid w:val="00641E93"/>
    <w:rsid w:val="0070132A"/>
    <w:rsid w:val="0088308D"/>
    <w:rsid w:val="009314F2"/>
    <w:rsid w:val="009D1D8D"/>
    <w:rsid w:val="00AB3707"/>
    <w:rsid w:val="00CB4963"/>
    <w:rsid w:val="00CC64A3"/>
    <w:rsid w:val="00CD6FB5"/>
    <w:rsid w:val="00D14052"/>
    <w:rsid w:val="00DA10CA"/>
    <w:rsid w:val="00E17E34"/>
    <w:rsid w:val="00E46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AA67BD-94D6-426F-8542-6E5C522C6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963"/>
  </w:style>
  <w:style w:type="paragraph" w:styleId="Footer">
    <w:name w:val="footer"/>
    <w:basedOn w:val="Normal"/>
    <w:link w:val="FooterChar"/>
    <w:uiPriority w:val="99"/>
    <w:unhideWhenUsed/>
    <w:rsid w:val="00CB4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963"/>
  </w:style>
  <w:style w:type="paragraph" w:customStyle="1" w:styleId="cpformat">
    <w:name w:val="cpformat"/>
    <w:basedOn w:val="Normal"/>
    <w:rsid w:val="00CB496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B4963"/>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140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0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079094">
      <w:bodyDiv w:val="1"/>
      <w:marLeft w:val="0"/>
      <w:marRight w:val="0"/>
      <w:marTop w:val="0"/>
      <w:marBottom w:val="0"/>
      <w:divBdr>
        <w:top w:val="none" w:sz="0" w:space="0" w:color="auto"/>
        <w:left w:val="none" w:sz="0" w:space="0" w:color="auto"/>
        <w:bottom w:val="none" w:sz="0" w:space="0" w:color="auto"/>
        <w:right w:val="none" w:sz="0" w:space="0" w:color="auto"/>
      </w:divBdr>
      <w:divsChild>
        <w:div w:id="92788184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James Mulwa</cp:lastModifiedBy>
  <cp:revision>2</cp:revision>
  <dcterms:created xsi:type="dcterms:W3CDTF">2018-03-25T21:21:00Z</dcterms:created>
  <dcterms:modified xsi:type="dcterms:W3CDTF">2018-03-25T21:21:00Z</dcterms:modified>
</cp:coreProperties>
</file>